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45FB7961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0057ED">
        <w:rPr>
          <w:rFonts w:ascii="Bookman Old Style" w:hAnsi="Bookman Old Style"/>
          <w:sz w:val="24"/>
        </w:rPr>
        <w:t>GRAYSON KYE RICHMOND</w:t>
      </w:r>
      <w:r w:rsidR="00DE5FD1">
        <w:rPr>
          <w:rFonts w:ascii="Bookman Old Style" w:hAnsi="Bookman Old Style"/>
          <w:sz w:val="24"/>
        </w:rPr>
        <w:t xml:space="preserve">, A </w:t>
      </w:r>
      <w:r>
        <w:rPr>
          <w:rFonts w:ascii="Bookman Old Style" w:hAnsi="Bookman Old Style"/>
          <w:sz w:val="24"/>
        </w:rPr>
        <w:t xml:space="preserve">MINOR, BY </w:t>
      </w:r>
      <w:r w:rsidR="000057ED">
        <w:rPr>
          <w:rFonts w:ascii="Bookman Old Style" w:hAnsi="Bookman Old Style"/>
          <w:sz w:val="24"/>
        </w:rPr>
        <w:t>SHARON LEARY AND ROBERT LEARY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5C8C1D24" w14:textId="02F12640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0057ED">
        <w:rPr>
          <w:rFonts w:ascii="Bookman Old Style" w:hAnsi="Bookman Old Style"/>
          <w:sz w:val="24"/>
        </w:rPr>
        <w:t>JASMINE RICHMOND, 10 HARBORVIEW COURT, NE</w:t>
      </w:r>
      <w:r w:rsidR="00706371">
        <w:rPr>
          <w:rFonts w:ascii="Bookman Old Style" w:hAnsi="Bookman Old Style"/>
          <w:sz w:val="24"/>
        </w:rPr>
        <w:t>, DECATUR, AL 35601</w:t>
      </w:r>
      <w:r w:rsidR="009D007A">
        <w:rPr>
          <w:rFonts w:ascii="Bookman Old Style" w:hAnsi="Bookman Old Style"/>
          <w:sz w:val="24"/>
        </w:rPr>
        <w:t xml:space="preserve"> </w:t>
      </w:r>
      <w:r w:rsidR="009D007A">
        <w:rPr>
          <w:rFonts w:ascii="Bookman Old Style" w:hAnsi="Bookman Old Style"/>
          <w:sz w:val="24"/>
        </w:rPr>
        <w:t>AND TO ANY UNKNOWN FATHERS OF SAID MINOR, WHOSE WHEREABOUTS ARE UNKNOWN</w:t>
      </w:r>
    </w:p>
    <w:p w14:paraId="5BBCE9D9" w14:textId="77777777" w:rsidR="009D007A" w:rsidRDefault="009D007A">
      <w:pPr>
        <w:spacing w:line="360" w:lineRule="auto"/>
        <w:rPr>
          <w:rFonts w:ascii="Bookman Old Style" w:hAnsi="Bookman Old Style"/>
          <w:sz w:val="24"/>
        </w:rPr>
      </w:pPr>
    </w:p>
    <w:p w14:paraId="0646C752" w14:textId="41A5AC0C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You will take notice that </w:t>
      </w:r>
      <w:r w:rsidR="00706371">
        <w:rPr>
          <w:rFonts w:ascii="Bookman Old Style" w:hAnsi="Bookman Old Style"/>
          <w:sz w:val="24"/>
        </w:rPr>
        <w:t>Sharon Leary and Robert</w:t>
      </w:r>
      <w:r w:rsidR="000F7660">
        <w:rPr>
          <w:rFonts w:ascii="Bookman Old Style" w:hAnsi="Bookman Old Style"/>
          <w:sz w:val="24"/>
        </w:rPr>
        <w:t xml:space="preserve"> </w:t>
      </w:r>
      <w:r w:rsidR="00706371">
        <w:rPr>
          <w:rFonts w:ascii="Bookman Old Style" w:hAnsi="Bookman Old Style"/>
          <w:sz w:val="24"/>
        </w:rPr>
        <w:t>Leary</w:t>
      </w:r>
      <w:r w:rsidR="0083324D">
        <w:rPr>
          <w:rFonts w:ascii="Bookman Old Style" w:hAnsi="Bookman Old Style"/>
          <w:sz w:val="24"/>
        </w:rPr>
        <w:t>,</w:t>
      </w:r>
      <w:r w:rsidR="003E31D9">
        <w:rPr>
          <w:rFonts w:ascii="Bookman Old Style" w:hAnsi="Bookman Old Style"/>
          <w:sz w:val="24"/>
        </w:rPr>
        <w:t xml:space="preserve"> filed </w:t>
      </w:r>
      <w:r w:rsidR="00706371">
        <w:rPr>
          <w:rFonts w:ascii="Bookman Old Style" w:hAnsi="Bookman Old Style"/>
          <w:sz w:val="24"/>
        </w:rPr>
        <w:t>their</w:t>
      </w:r>
      <w:r w:rsidR="00CC3062">
        <w:rPr>
          <w:rFonts w:ascii="Bookman Old Style" w:hAnsi="Bookman Old Style"/>
          <w:sz w:val="24"/>
        </w:rPr>
        <w:t xml:space="preserve">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706371">
        <w:rPr>
          <w:rFonts w:ascii="Bookman Old Style" w:hAnsi="Bookman Old Style"/>
          <w:sz w:val="24"/>
        </w:rPr>
        <w:t>August 27</w:t>
      </w:r>
      <w:r w:rsidR="00DE5FD1">
        <w:rPr>
          <w:rFonts w:ascii="Bookman Old Style" w:hAnsi="Bookman Old Style"/>
          <w:sz w:val="24"/>
        </w:rPr>
        <w:t>, 2019</w:t>
      </w:r>
      <w:r w:rsidR="00A80498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706371">
        <w:rPr>
          <w:rFonts w:ascii="Bookman Old Style" w:hAnsi="Bookman Old Style"/>
          <w:sz w:val="24"/>
        </w:rPr>
        <w:t xml:space="preserve">Grayson </w:t>
      </w:r>
      <w:proofErr w:type="spellStart"/>
      <w:r w:rsidR="00706371">
        <w:rPr>
          <w:rFonts w:ascii="Bookman Old Style" w:hAnsi="Bookman Old Style"/>
          <w:sz w:val="24"/>
        </w:rPr>
        <w:t>Kye</w:t>
      </w:r>
      <w:proofErr w:type="spellEnd"/>
      <w:r w:rsidR="00706371">
        <w:rPr>
          <w:rFonts w:ascii="Bookman Old Style" w:hAnsi="Bookman Old Style"/>
          <w:sz w:val="24"/>
        </w:rPr>
        <w:t xml:space="preserve"> Richmond</w:t>
      </w:r>
      <w:r w:rsidR="003E31D9">
        <w:rPr>
          <w:rFonts w:ascii="Bookman Old Style" w:hAnsi="Bookman Old Style"/>
          <w:sz w:val="24"/>
        </w:rPr>
        <w:t xml:space="preserve">, a minor, alleging that </w:t>
      </w:r>
      <w:r w:rsidR="00706371">
        <w:rPr>
          <w:rFonts w:ascii="Bookman Old Style" w:hAnsi="Bookman Old Style"/>
          <w:sz w:val="24"/>
        </w:rPr>
        <w:t xml:space="preserve">Jasmine Richmond, mother of said </w:t>
      </w:r>
      <w:r w:rsidR="009D007A">
        <w:rPr>
          <w:rFonts w:ascii="Bookman Old Style" w:hAnsi="Bookman Old Style"/>
          <w:sz w:val="24"/>
        </w:rPr>
        <w:t xml:space="preserve">and any unknown fathers of said </w:t>
      </w:r>
      <w:r w:rsidR="000F7660">
        <w:rPr>
          <w:rFonts w:ascii="Bookman Old Style" w:hAnsi="Bookman Old Style"/>
          <w:sz w:val="24"/>
        </w:rPr>
        <w:t>minor</w:t>
      </w:r>
      <w:r w:rsidR="00C2012F">
        <w:rPr>
          <w:rFonts w:ascii="Bookman Old Style" w:hAnsi="Bookman Old Style"/>
          <w:sz w:val="24"/>
        </w:rPr>
        <w:t xml:space="preserve"> </w:t>
      </w:r>
      <w:r w:rsidR="009D007A">
        <w:rPr>
          <w:rFonts w:ascii="Bookman Old Style" w:hAnsi="Bookman Old Style"/>
          <w:sz w:val="24"/>
        </w:rPr>
        <w:t xml:space="preserve">have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2EC79821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Done this the </w:t>
      </w:r>
      <w:r w:rsidR="000F7660">
        <w:rPr>
          <w:rFonts w:ascii="Bookman Old Style" w:hAnsi="Bookman Old Style"/>
          <w:sz w:val="24"/>
        </w:rPr>
        <w:t>1</w:t>
      </w:r>
      <w:r w:rsidR="000F7660" w:rsidRPr="000F7660">
        <w:rPr>
          <w:rFonts w:ascii="Bookman Old Style" w:hAnsi="Bookman Old Style"/>
          <w:sz w:val="24"/>
          <w:vertAlign w:val="superscript"/>
        </w:rPr>
        <w:t>st</w:t>
      </w:r>
      <w:r w:rsidR="000F7660">
        <w:rPr>
          <w:rFonts w:ascii="Bookman Old Style" w:hAnsi="Bookman Old Style"/>
          <w:sz w:val="24"/>
        </w:rPr>
        <w:t xml:space="preserve"> day of </w:t>
      </w:r>
      <w:proofErr w:type="gramStart"/>
      <w:r w:rsidR="000F7660">
        <w:rPr>
          <w:rFonts w:ascii="Bookman Old Style" w:hAnsi="Bookman Old Style"/>
          <w:sz w:val="24"/>
        </w:rPr>
        <w:t>November,</w:t>
      </w:r>
      <w:proofErr w:type="gramEnd"/>
      <w:r w:rsidR="000F7660">
        <w:rPr>
          <w:rFonts w:ascii="Bookman Old Style" w:hAnsi="Bookman Old Style"/>
          <w:sz w:val="24"/>
        </w:rPr>
        <w:t xml:space="preserve"> </w:t>
      </w:r>
      <w:r w:rsidR="00191AD5">
        <w:rPr>
          <w:rFonts w:ascii="Bookman Old Style" w:hAnsi="Bookman Old Style"/>
          <w:sz w:val="24"/>
        </w:rPr>
        <w:t>2019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0533BE29" w:rsidR="0083324D" w:rsidRDefault="000F7660">
      <w:pPr>
        <w:spacing w:line="360" w:lineRule="auto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Jeramey</w:t>
      </w:r>
      <w:proofErr w:type="spellEnd"/>
      <w:r>
        <w:rPr>
          <w:rFonts w:ascii="Bookman Old Style" w:hAnsi="Bookman Old Style"/>
          <w:sz w:val="24"/>
        </w:rPr>
        <w:t xml:space="preserve"> C. Looney</w:t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Hon. Greg Cain</w:t>
      </w:r>
    </w:p>
    <w:p w14:paraId="63B92993" w14:textId="7D03BC26" w:rsidR="0083324D" w:rsidRDefault="000F7660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207 Johnston </w:t>
      </w:r>
      <w:proofErr w:type="spellStart"/>
      <w:proofErr w:type="gramStart"/>
      <w:r>
        <w:rPr>
          <w:rFonts w:ascii="Bookman Old Style" w:hAnsi="Bookman Old Style"/>
          <w:sz w:val="24"/>
        </w:rPr>
        <w:t>St.,SE</w:t>
      </w:r>
      <w:proofErr w:type="spellEnd"/>
      <w:proofErr w:type="gramEnd"/>
      <w:r>
        <w:rPr>
          <w:rFonts w:ascii="Bookman Old Style" w:hAnsi="Bookman Old Style"/>
          <w:sz w:val="24"/>
        </w:rPr>
        <w:t>, Ste. 102</w:t>
      </w:r>
      <w:r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72C40E59" w:rsidR="0083324D" w:rsidRDefault="000F7660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Decatur, Alabama 35601</w:t>
      </w:r>
      <w:r w:rsidR="00D336E0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3C4C58FF" w14:textId="694F440C" w:rsidR="0083324D" w:rsidRDefault="000F7660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(256) 340-3445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302 Lee St., NE</w:t>
      </w:r>
    </w:p>
    <w:p w14:paraId="57FEFD03" w14:textId="4B61F32F" w:rsidR="0083324D" w:rsidRDefault="000F7660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937339">
        <w:rPr>
          <w:rFonts w:ascii="Bookman Old Style" w:hAnsi="Bookman Old Style"/>
          <w:sz w:val="24"/>
        </w:rPr>
        <w:tab/>
      </w:r>
      <w:r w:rsidR="00937339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</w:p>
    <w:p w14:paraId="6C3D35C7" w14:textId="338794F5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C3C91F1" w14:textId="77777777" w:rsidR="009D007A" w:rsidRDefault="009D007A" w:rsidP="009D007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0AB78646" w14:textId="77777777" w:rsidR="009D007A" w:rsidRDefault="009D007A" w:rsidP="009D007A">
      <w:pPr>
        <w:spacing w:line="360" w:lineRule="auto"/>
        <w:rPr>
          <w:rFonts w:ascii="Bookman Old Style" w:hAnsi="Bookman Old Style"/>
          <w:sz w:val="24"/>
        </w:rPr>
      </w:pPr>
    </w:p>
    <w:p w14:paraId="736A4268" w14:textId="77777777" w:rsidR="009D007A" w:rsidRDefault="009D007A">
      <w:pPr>
        <w:spacing w:line="360" w:lineRule="auto"/>
        <w:rPr>
          <w:rFonts w:ascii="Bookman Old Style" w:hAnsi="Bookman Old Style"/>
          <w:sz w:val="24"/>
        </w:rPr>
      </w:pPr>
      <w:bookmarkStart w:id="0" w:name="_GoBack"/>
      <w:bookmarkEnd w:id="0"/>
    </w:p>
    <w:sectPr w:rsidR="009D007A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057ED"/>
    <w:rsid w:val="000112AB"/>
    <w:rsid w:val="000B1987"/>
    <w:rsid w:val="000E62F1"/>
    <w:rsid w:val="000F7660"/>
    <w:rsid w:val="00191AD5"/>
    <w:rsid w:val="001E30C8"/>
    <w:rsid w:val="002C0BE2"/>
    <w:rsid w:val="003E31D9"/>
    <w:rsid w:val="004850F4"/>
    <w:rsid w:val="004D71F2"/>
    <w:rsid w:val="00632AB2"/>
    <w:rsid w:val="006B16E4"/>
    <w:rsid w:val="00706371"/>
    <w:rsid w:val="007A03F2"/>
    <w:rsid w:val="0083324D"/>
    <w:rsid w:val="00850C76"/>
    <w:rsid w:val="008E5F6E"/>
    <w:rsid w:val="00937339"/>
    <w:rsid w:val="009400E2"/>
    <w:rsid w:val="009D007A"/>
    <w:rsid w:val="00A573FD"/>
    <w:rsid w:val="00A80498"/>
    <w:rsid w:val="00AA44BF"/>
    <w:rsid w:val="00C2012F"/>
    <w:rsid w:val="00CC3062"/>
    <w:rsid w:val="00D336E0"/>
    <w:rsid w:val="00DB3A92"/>
    <w:rsid w:val="00DE5FD1"/>
    <w:rsid w:val="00DF508D"/>
    <w:rsid w:val="00ED697D"/>
    <w:rsid w:val="00EF3076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1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Celes McAfee</cp:lastModifiedBy>
  <cp:revision>2</cp:revision>
  <cp:lastPrinted>2019-10-30T14:28:00Z</cp:lastPrinted>
  <dcterms:created xsi:type="dcterms:W3CDTF">2019-10-30T14:41:00Z</dcterms:created>
  <dcterms:modified xsi:type="dcterms:W3CDTF">2019-10-30T14:41:00Z</dcterms:modified>
</cp:coreProperties>
</file>